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BD" w:rsidRDefault="00554FBD" w:rsidP="00554FBD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554FBD" w:rsidRPr="001F2681" w:rsidRDefault="00554FBD" w:rsidP="00554FBD">
      <w:pPr>
        <w:spacing w:after="0"/>
        <w:jc w:val="center"/>
        <w:rPr>
          <w:rFonts w:ascii="Times New Roman" w:hAnsi="Times New Roman" w:cs="Times New Roman"/>
        </w:rPr>
      </w:pPr>
    </w:p>
    <w:p w:rsidR="00554FBD" w:rsidRDefault="00554FBD" w:rsidP="00554FBD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«Робототехника</w:t>
      </w:r>
      <w:r w:rsidRPr="001F268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Технической направленности</w:t>
      </w:r>
    </w:p>
    <w:p w:rsidR="00554FBD" w:rsidRDefault="00554FBD" w:rsidP="00554FBD">
      <w:pPr>
        <w:spacing w:after="0"/>
        <w:jc w:val="center"/>
        <w:rPr>
          <w:rFonts w:ascii="Times New Roman" w:hAnsi="Times New Roman" w:cs="Times New Roman"/>
        </w:rPr>
      </w:pPr>
    </w:p>
    <w:p w:rsid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Программа по информатике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 на уровне основного общего образования  составлена на основе требований к результатам освоения программы основного  общего образования ФГОС ООО и  нормативно-правовых актов: 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-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Федеральный закон «Об образовании в РФ» от 29.12.2012 N 273-ФЗ.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- Концепция развития дополнительного образования детей до 2030 года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- Постановление Главного государственного са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нитарного врача РФ от 28 января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2021 г. N 2 "Об утверждении санитарных п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равил и норм СанПиН 1.2.3685-21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беспечению безопасности и (или)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безвредности для человека факторов среды обитания"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 xml:space="preserve">- Постановление Главного государственного санитарного врача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РФ от 28 сентября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2020 г. N 28 "Об утверждении санитарных пр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авил СП 2.4.3648-20 "Санитарно-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 xml:space="preserve">эпидемиологические требования к организациям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воспитания и обучения, отдыха и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молодежи""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- Приказ Министерства просвещения РФ от 27 июля 2022 г. N 629 "Об утверждении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 xml:space="preserve">Порядка организации и осуществления образовательной деятельности по </w:t>
      </w:r>
      <w:proofErr w:type="gramStart"/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дополнительным</w:t>
      </w:r>
      <w:proofErr w:type="gramEnd"/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общеобразовательным программам"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- Приложение к письму департамента мо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лодежной политики, воспитания и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социальной поддержки детей Минобразования и науки Ро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ссии от 11.12.2006 г. № 06-1844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«О примерных требованиях к программам дополнительного образования детей»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 xml:space="preserve">- Приказ Министерства образования и науки Мурманской области №1303 </w:t>
      </w:r>
      <w:proofErr w:type="gramStart"/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от</w:t>
      </w:r>
      <w:proofErr w:type="gramEnd"/>
    </w:p>
    <w:p w:rsidR="00554FBD" w:rsidRPr="0097584B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 xml:space="preserve">22.08.2023 «Об утверждении </w:t>
      </w:r>
      <w:proofErr w:type="gramStart"/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Правил перс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онифицированного финансирования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дополнительного образования детей Мурманской области</w:t>
      </w:r>
      <w:proofErr w:type="gramEnd"/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»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Курс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носит сугубо практический характер, поэтому центральное место в программе занимают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практические умения и навыки работы на компьютере и с конструктором. Изучение каждой темы</w:t>
      </w: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предполагает выполнение небольших проектных заданий (сборка и программирование своих</w:t>
      </w:r>
      <w:proofErr w:type="gramEnd"/>
    </w:p>
    <w:p w:rsidR="00DC0B92" w:rsidRDefault="00554FBD" w:rsidP="00DC0B92">
      <w:pPr>
        <w:spacing w:after="0"/>
        <w:jc w:val="both"/>
      </w:pPr>
      <w:r w:rsidRPr="00554FBD">
        <w:rPr>
          <w:rFonts w:ascii="Times New Roman" w:eastAsia="Calibri" w:hAnsi="Times New Roman" w:cs="Times New Roman"/>
          <w:kern w:val="2"/>
          <w14:ligatures w14:val="standardContextual"/>
        </w:rPr>
        <w:t>моделей).</w:t>
      </w:r>
      <w:r w:rsidR="00DC0B92" w:rsidRPr="00DC0B92">
        <w:t xml:space="preserve"> 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</w:rPr>
        <w:t xml:space="preserve">     </w:t>
      </w:r>
      <w:r w:rsidRPr="00DC0B92">
        <w:rPr>
          <w:rFonts w:ascii="Times New Roman" w:hAnsi="Times New Roman" w:cs="Times New Roman"/>
        </w:rPr>
        <w:t>Программа</w:t>
      </w:r>
      <w:r>
        <w:t xml:space="preserve"> </w:t>
      </w:r>
      <w:r w:rsidRPr="00DC0B92">
        <w:rPr>
          <w:rFonts w:ascii="Times New Roman" w:hAnsi="Times New Roman" w:cs="Times New Roman"/>
        </w:rPr>
        <w:t>курса</w:t>
      </w:r>
      <w: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способствует развитию </w:t>
      </w: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коммуникативных способностей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учащихся</w:t>
      </w: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,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развивает навыки взаимодействия, самостоятельности при принятии решений, раскрывает их</w:t>
      </w:r>
    </w:p>
    <w:p w:rsidR="00554FBD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творческий потенциал.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b/>
          <w:kern w:val="2"/>
          <w14:ligatures w14:val="standardContextual"/>
        </w:rPr>
        <w:t>Цели программы: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Развитие навыков конструирования, моделирования, элементарного программирования;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Формирование у учащихся целостного представления об окружающем мире.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Развитие способности творчески подходить к проблемным ситуациям.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b/>
          <w:kern w:val="2"/>
          <w14:ligatures w14:val="standardContextual"/>
        </w:rPr>
        <w:t>Задачи: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 xml:space="preserve">- расширить знания </w:t>
      </w:r>
      <w:proofErr w:type="gramStart"/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обучающихся</w:t>
      </w:r>
      <w:proofErr w:type="gramEnd"/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 xml:space="preserve"> об окружающем мире, о мире техники;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учиться создавать и конструировать механизмы и машины, включая самодвижущиеся;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учиться программировать простые действия и реакции механизмов;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 xml:space="preserve">- обучение решению творческих, нестандартных ситуаций на практике </w:t>
      </w:r>
      <w:proofErr w:type="gramStart"/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при</w:t>
      </w:r>
      <w:proofErr w:type="gramEnd"/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конструировании</w:t>
      </w:r>
      <w:proofErr w:type="gramEnd"/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 xml:space="preserve"> и моделировании объектов окружающей действительности;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- развивать коммуникативных способностей учащихся, умения работать в группе, умения</w:t>
      </w:r>
    </w:p>
    <w:p w:rsidR="00DC0B92" w:rsidRPr="00DC0B92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аргументировано представлять результаты своей деятельности, отстаивать свою точку</w:t>
      </w:r>
    </w:p>
    <w:p w:rsidR="00F678DD" w:rsidRDefault="00DC0B92" w:rsidP="00DC0B92">
      <w:p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C0B92">
        <w:rPr>
          <w:rFonts w:ascii="Times New Roman" w:eastAsia="Calibri" w:hAnsi="Times New Roman" w:cs="Times New Roman"/>
          <w:kern w:val="2"/>
          <w14:ligatures w14:val="standardContextual"/>
        </w:rPr>
        <w:t>зрения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bookmarkStart w:id="0" w:name="_GoBack"/>
      <w:bookmarkEnd w:id="0"/>
    </w:p>
    <w:p w:rsidR="00554FBD" w:rsidRDefault="00554FBD" w:rsidP="00554FBD">
      <w:pPr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554FBD" w:rsidRPr="00554FBD" w:rsidRDefault="00554FBD" w:rsidP="00554FBD">
      <w:pPr>
        <w:spacing w:after="0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554FBD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Данная образовательная программа рассчитана на 34 часа (1 час в неделю). </w:t>
      </w:r>
    </w:p>
    <w:p w:rsidR="00554FBD" w:rsidRDefault="00554FBD" w:rsidP="00554FBD">
      <w:pPr>
        <w:jc w:val="both"/>
      </w:pPr>
    </w:p>
    <w:sectPr w:rsidR="005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BD"/>
    <w:rsid w:val="00554FBD"/>
    <w:rsid w:val="00DC0B92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2023-10-11T16:40:00Z</dcterms:created>
  <dcterms:modified xsi:type="dcterms:W3CDTF">2023-10-11T16:55:00Z</dcterms:modified>
</cp:coreProperties>
</file>