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DA" w:rsidRDefault="00CA46DA" w:rsidP="00CA46DA">
      <w:pPr>
        <w:ind w:right="20"/>
        <w:jc w:val="center"/>
        <w:rPr>
          <w:rFonts w:ascii="Times New Roman" w:hAnsi="Times New Roman" w:cs="Times New Roman"/>
        </w:rPr>
      </w:pPr>
      <w:r w:rsidRPr="00CA46DA">
        <w:rPr>
          <w:rStyle w:val="213pt"/>
          <w:rFonts w:eastAsia="Courier New"/>
          <w:b w:val="0"/>
          <w:bCs w:val="0"/>
        </w:rPr>
        <w:t xml:space="preserve">Аннотации к рабочим программам предметов </w:t>
      </w:r>
      <w:r w:rsidRPr="00CA46DA">
        <w:rPr>
          <w:rFonts w:ascii="Times New Roman" w:hAnsi="Times New Roman" w:cs="Times New Roman"/>
        </w:rPr>
        <w:t>учебного плана для обучающихся 1-4 классов («Школа России», «Перспектива»)</w:t>
      </w:r>
    </w:p>
    <w:p w:rsidR="000C1581" w:rsidRDefault="000C1581" w:rsidP="00CA46DA">
      <w:pPr>
        <w:ind w:right="20"/>
        <w:jc w:val="center"/>
        <w:rPr>
          <w:rFonts w:ascii="Times New Roman" w:hAnsi="Times New Roman" w:cs="Times New Roman"/>
          <w:color w:val="548DD4" w:themeColor="text2" w:themeTint="99"/>
        </w:rPr>
      </w:pPr>
    </w:p>
    <w:p w:rsidR="00377971" w:rsidRPr="00377971" w:rsidRDefault="00377971" w:rsidP="00377971">
      <w:pPr>
        <w:ind w:left="20"/>
        <w:jc w:val="center"/>
        <w:rPr>
          <w:rFonts w:ascii="Times New Roman" w:hAnsi="Times New Roman" w:cs="Times New Roman"/>
          <w:color w:val="548DD4" w:themeColor="text2" w:themeTint="99"/>
          <w:u w:val="single"/>
        </w:rPr>
      </w:pPr>
      <w:r w:rsidRPr="00377971">
        <w:rPr>
          <w:rFonts w:ascii="Times New Roman" w:hAnsi="Times New Roman" w:cs="Times New Roman"/>
          <w:color w:val="548DD4" w:themeColor="text2" w:themeTint="99"/>
          <w:u w:val="single"/>
        </w:rPr>
        <w:t>Рабочая программа учебного предмета «Изобразительное искусство» составлена на основе:</w:t>
      </w:r>
    </w:p>
    <w:p w:rsidR="00377971" w:rsidRPr="009D4DA8" w:rsidRDefault="00377971" w:rsidP="00377971">
      <w:pPr>
        <w:ind w:left="20"/>
        <w:jc w:val="both"/>
        <w:rPr>
          <w:color w:val="548DD4" w:themeColor="text2" w:themeTint="99"/>
          <w:u w:val="single"/>
        </w:rPr>
      </w:pPr>
    </w:p>
    <w:p w:rsidR="00377971" w:rsidRPr="009D4DA8" w:rsidRDefault="00377971" w:rsidP="00377971">
      <w:pPr>
        <w:pStyle w:val="4"/>
        <w:numPr>
          <w:ilvl w:val="0"/>
          <w:numId w:val="1"/>
        </w:numPr>
        <w:shd w:val="clear" w:color="auto" w:fill="auto"/>
        <w:spacing w:before="0" w:line="240" w:lineRule="auto"/>
        <w:ind w:left="740" w:right="20" w:hanging="360"/>
        <w:rPr>
          <w:sz w:val="24"/>
          <w:szCs w:val="24"/>
        </w:rPr>
      </w:pPr>
      <w:r w:rsidRPr="009D4DA8">
        <w:rPr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 (Приказ </w:t>
      </w:r>
      <w:proofErr w:type="spellStart"/>
      <w:r w:rsidRPr="009D4DA8">
        <w:rPr>
          <w:sz w:val="24"/>
          <w:szCs w:val="24"/>
        </w:rPr>
        <w:t>Минобрнауки</w:t>
      </w:r>
      <w:proofErr w:type="spellEnd"/>
      <w:r w:rsidRPr="009D4DA8">
        <w:rPr>
          <w:sz w:val="24"/>
          <w:szCs w:val="24"/>
        </w:rPr>
        <w:t xml:space="preserve"> РФ от 6 октября 2009 г. №373, в ред. Приказов </w:t>
      </w:r>
      <w:proofErr w:type="spellStart"/>
      <w:r w:rsidRPr="009D4DA8">
        <w:rPr>
          <w:sz w:val="24"/>
          <w:szCs w:val="24"/>
        </w:rPr>
        <w:t>Минобрнауки</w:t>
      </w:r>
      <w:proofErr w:type="spellEnd"/>
      <w:r w:rsidRPr="009D4DA8">
        <w:rPr>
          <w:sz w:val="24"/>
          <w:szCs w:val="24"/>
        </w:rPr>
        <w:t xml:space="preserve"> России от 26.11.2010 №1241, от 22.09.2011 № 2357, от 18.12.12. </w:t>
      </w:r>
      <w:r>
        <w:rPr>
          <w:sz w:val="24"/>
          <w:szCs w:val="24"/>
        </w:rPr>
        <w:t xml:space="preserve">          </w:t>
      </w:r>
      <w:r w:rsidRPr="009D4DA8">
        <w:rPr>
          <w:sz w:val="24"/>
          <w:szCs w:val="24"/>
        </w:rPr>
        <w:t xml:space="preserve">№ 1060, 29.12.2014 №1643, </w:t>
      </w:r>
      <w:proofErr w:type="gramStart"/>
      <w:r w:rsidRPr="009D4DA8">
        <w:rPr>
          <w:sz w:val="24"/>
          <w:szCs w:val="24"/>
        </w:rPr>
        <w:t>от</w:t>
      </w:r>
      <w:proofErr w:type="gramEnd"/>
      <w:r w:rsidRPr="009D4DA8">
        <w:rPr>
          <w:sz w:val="24"/>
          <w:szCs w:val="24"/>
        </w:rPr>
        <w:t xml:space="preserve"> 18.05.2015 №507, от 31.12.2015 №1576);</w:t>
      </w:r>
    </w:p>
    <w:p w:rsidR="00377971" w:rsidRPr="009D4DA8" w:rsidRDefault="00377971" w:rsidP="00377971">
      <w:pPr>
        <w:pStyle w:val="4"/>
        <w:numPr>
          <w:ilvl w:val="0"/>
          <w:numId w:val="1"/>
        </w:numPr>
        <w:shd w:val="clear" w:color="auto" w:fill="auto"/>
        <w:spacing w:before="0" w:line="240" w:lineRule="auto"/>
        <w:ind w:left="740" w:right="20" w:hanging="360"/>
        <w:rPr>
          <w:sz w:val="24"/>
          <w:szCs w:val="24"/>
        </w:rPr>
      </w:pPr>
      <w:r w:rsidRPr="009D4DA8">
        <w:rPr>
          <w:sz w:val="24"/>
          <w:szCs w:val="24"/>
        </w:rPr>
        <w:t xml:space="preserve"> Примерной основной образовательной программы начального общего образования 2015г. (протокол от 8 апреля 2015 г. № 1/15, в редакции от 28.10.2015г. №3/15);</w:t>
      </w:r>
    </w:p>
    <w:p w:rsidR="00377971" w:rsidRPr="009D4DA8" w:rsidRDefault="00377971" w:rsidP="00377971">
      <w:pPr>
        <w:pStyle w:val="4"/>
        <w:numPr>
          <w:ilvl w:val="0"/>
          <w:numId w:val="1"/>
        </w:numPr>
        <w:shd w:val="clear" w:color="auto" w:fill="auto"/>
        <w:spacing w:before="0" w:line="240" w:lineRule="auto"/>
        <w:ind w:left="720" w:right="20" w:hanging="360"/>
        <w:rPr>
          <w:sz w:val="24"/>
          <w:szCs w:val="24"/>
        </w:rPr>
      </w:pPr>
      <w:r w:rsidRPr="009D4DA8">
        <w:rPr>
          <w:sz w:val="24"/>
          <w:szCs w:val="24"/>
        </w:rPr>
        <w:t xml:space="preserve"> Образовательной программы начального общего образования МБОУСОШ №7</w:t>
      </w:r>
      <w:r>
        <w:rPr>
          <w:sz w:val="24"/>
          <w:szCs w:val="24"/>
        </w:rPr>
        <w:t xml:space="preserve">                </w:t>
      </w:r>
      <w:r w:rsidRPr="009D4DA8">
        <w:rPr>
          <w:sz w:val="24"/>
          <w:szCs w:val="24"/>
        </w:rPr>
        <w:t xml:space="preserve"> им. Героя России Марка Евтюхина г. Североморска Мурманской области</w:t>
      </w:r>
    </w:p>
    <w:p w:rsidR="00377971" w:rsidRPr="009D4DA8" w:rsidRDefault="00377971" w:rsidP="00377971">
      <w:pPr>
        <w:pStyle w:val="4"/>
        <w:shd w:val="clear" w:color="auto" w:fill="auto"/>
        <w:spacing w:before="0" w:after="13" w:line="240" w:lineRule="auto"/>
        <w:ind w:left="20" w:right="20" w:firstLine="0"/>
        <w:rPr>
          <w:rStyle w:val="20"/>
          <w:sz w:val="24"/>
          <w:szCs w:val="24"/>
        </w:rPr>
      </w:pPr>
    </w:p>
    <w:p w:rsidR="00377971" w:rsidRPr="009D4DA8" w:rsidRDefault="00377971" w:rsidP="00377971">
      <w:pPr>
        <w:pStyle w:val="4"/>
        <w:shd w:val="clear" w:color="auto" w:fill="auto"/>
        <w:spacing w:before="0" w:after="13" w:line="240" w:lineRule="auto"/>
        <w:ind w:left="20" w:right="20" w:firstLine="0"/>
        <w:rPr>
          <w:sz w:val="24"/>
          <w:szCs w:val="24"/>
        </w:rPr>
      </w:pPr>
      <w:r w:rsidRPr="009D4DA8">
        <w:rPr>
          <w:rStyle w:val="20"/>
          <w:sz w:val="24"/>
          <w:szCs w:val="24"/>
        </w:rPr>
        <w:t>Рабочая программа реализуется с помощью УМК «Школа России»:</w:t>
      </w:r>
    </w:p>
    <w:p w:rsidR="00377971" w:rsidRPr="009D4DA8" w:rsidRDefault="00377971" w:rsidP="00377971">
      <w:pPr>
        <w:pStyle w:val="4"/>
        <w:shd w:val="clear" w:color="auto" w:fill="auto"/>
        <w:spacing w:before="0" w:after="188" w:line="240" w:lineRule="auto"/>
        <w:ind w:left="20" w:firstLine="720"/>
        <w:jc w:val="left"/>
        <w:rPr>
          <w:sz w:val="24"/>
          <w:szCs w:val="24"/>
        </w:rPr>
      </w:pPr>
      <w:r w:rsidRPr="009D4DA8">
        <w:rPr>
          <w:sz w:val="24"/>
          <w:szCs w:val="24"/>
        </w:rPr>
        <w:t>УМК «</w:t>
      </w:r>
      <w:r w:rsidRPr="009D4DA8">
        <w:rPr>
          <w:rStyle w:val="1"/>
          <w:sz w:val="24"/>
          <w:szCs w:val="24"/>
        </w:rPr>
        <w:t>Изобразительное искусство</w:t>
      </w:r>
      <w:r w:rsidRPr="009D4DA8">
        <w:rPr>
          <w:sz w:val="24"/>
          <w:szCs w:val="24"/>
        </w:rPr>
        <w:t xml:space="preserve">» под редакцией Б.М. </w:t>
      </w:r>
      <w:proofErr w:type="spellStart"/>
      <w:r w:rsidRPr="009D4DA8">
        <w:rPr>
          <w:sz w:val="24"/>
          <w:szCs w:val="24"/>
        </w:rPr>
        <w:t>Неменского</w:t>
      </w:r>
      <w:proofErr w:type="spellEnd"/>
      <w:r w:rsidRPr="009D4DA8">
        <w:rPr>
          <w:sz w:val="24"/>
          <w:szCs w:val="24"/>
        </w:rPr>
        <w:t>. (2016г.)</w:t>
      </w:r>
    </w:p>
    <w:p w:rsidR="00377971" w:rsidRPr="009D4DA8" w:rsidRDefault="00377971" w:rsidP="00377971">
      <w:pPr>
        <w:spacing w:after="13"/>
        <w:ind w:left="20"/>
        <w:jc w:val="both"/>
      </w:pPr>
      <w:r w:rsidRPr="009D4DA8">
        <w:rPr>
          <w:rStyle w:val="20"/>
          <w:rFonts w:eastAsia="Courier New"/>
          <w:b w:val="0"/>
          <w:bCs w:val="0"/>
          <w:sz w:val="24"/>
          <w:szCs w:val="24"/>
        </w:rPr>
        <w:t>Рабочая программа реализуется с помощью УМК «Перспектива»:</w:t>
      </w:r>
    </w:p>
    <w:p w:rsidR="00377971" w:rsidRPr="009D4DA8" w:rsidRDefault="00377971" w:rsidP="00377971">
      <w:pPr>
        <w:pStyle w:val="4"/>
        <w:shd w:val="clear" w:color="auto" w:fill="auto"/>
        <w:spacing w:before="0" w:after="140" w:line="240" w:lineRule="auto"/>
        <w:ind w:left="280" w:firstLine="0"/>
        <w:jc w:val="center"/>
        <w:rPr>
          <w:sz w:val="24"/>
          <w:szCs w:val="24"/>
        </w:rPr>
      </w:pPr>
      <w:r w:rsidRPr="009D4DA8">
        <w:rPr>
          <w:sz w:val="24"/>
          <w:szCs w:val="24"/>
        </w:rPr>
        <w:t>УМК «</w:t>
      </w:r>
      <w:r w:rsidRPr="009D4DA8">
        <w:rPr>
          <w:rStyle w:val="1"/>
          <w:sz w:val="24"/>
          <w:szCs w:val="24"/>
        </w:rPr>
        <w:t>Изобразительное искусство</w:t>
      </w:r>
      <w:r w:rsidRPr="009D4DA8">
        <w:rPr>
          <w:sz w:val="24"/>
          <w:szCs w:val="24"/>
        </w:rPr>
        <w:t xml:space="preserve">», Т.Я. </w:t>
      </w:r>
      <w:proofErr w:type="spellStart"/>
      <w:r w:rsidRPr="009D4DA8">
        <w:rPr>
          <w:sz w:val="24"/>
          <w:szCs w:val="24"/>
        </w:rPr>
        <w:t>Шпикалова</w:t>
      </w:r>
      <w:proofErr w:type="spellEnd"/>
      <w:r w:rsidRPr="009D4DA8">
        <w:rPr>
          <w:sz w:val="24"/>
          <w:szCs w:val="24"/>
        </w:rPr>
        <w:t>, Т.Е. Ершова (2016г.)</w:t>
      </w:r>
    </w:p>
    <w:p w:rsidR="00377971" w:rsidRPr="009D4DA8" w:rsidRDefault="00377971" w:rsidP="00377971">
      <w:pPr>
        <w:ind w:left="4280"/>
      </w:pPr>
      <w:r w:rsidRPr="009D4DA8">
        <w:t>Цели обучения</w:t>
      </w:r>
    </w:p>
    <w:p w:rsidR="00377971" w:rsidRPr="009D4DA8" w:rsidRDefault="00377971" w:rsidP="00377971">
      <w:pPr>
        <w:pStyle w:val="4"/>
        <w:shd w:val="clear" w:color="auto" w:fill="auto"/>
        <w:spacing w:before="0" w:line="240" w:lineRule="auto"/>
        <w:ind w:left="20" w:firstLine="0"/>
        <w:jc w:val="center"/>
        <w:rPr>
          <w:sz w:val="24"/>
          <w:szCs w:val="24"/>
        </w:rPr>
      </w:pPr>
      <w:r w:rsidRPr="009D4DA8">
        <w:rPr>
          <w:sz w:val="24"/>
          <w:szCs w:val="24"/>
        </w:rPr>
        <w:t>В результате изучения изобразительного искусства реализуются следующие цели:</w:t>
      </w:r>
    </w:p>
    <w:p w:rsidR="00377971" w:rsidRPr="009D4DA8" w:rsidRDefault="00377971" w:rsidP="00377971">
      <w:pPr>
        <w:pStyle w:val="4"/>
        <w:numPr>
          <w:ilvl w:val="0"/>
          <w:numId w:val="1"/>
        </w:numPr>
        <w:shd w:val="clear" w:color="auto" w:fill="auto"/>
        <w:tabs>
          <w:tab w:val="left" w:pos="495"/>
        </w:tabs>
        <w:spacing w:before="0" w:line="240" w:lineRule="auto"/>
        <w:ind w:left="580" w:right="20"/>
        <w:rPr>
          <w:sz w:val="24"/>
          <w:szCs w:val="24"/>
        </w:rPr>
      </w:pPr>
      <w:r w:rsidRPr="009D4DA8">
        <w:rPr>
          <w:rStyle w:val="a5"/>
          <w:rFonts w:eastAsia="Franklin Gothic Book"/>
          <w:sz w:val="24"/>
          <w:szCs w:val="24"/>
        </w:rPr>
        <w:t xml:space="preserve">развитие </w:t>
      </w:r>
      <w:r w:rsidRPr="009D4DA8">
        <w:rPr>
          <w:sz w:val="24"/>
          <w:szCs w:val="24"/>
        </w:rPr>
        <w:t>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377971" w:rsidRPr="009D4DA8" w:rsidRDefault="00377971" w:rsidP="00377971">
      <w:pPr>
        <w:pStyle w:val="4"/>
        <w:numPr>
          <w:ilvl w:val="0"/>
          <w:numId w:val="1"/>
        </w:numPr>
        <w:shd w:val="clear" w:color="auto" w:fill="auto"/>
        <w:tabs>
          <w:tab w:val="left" w:pos="495"/>
        </w:tabs>
        <w:spacing w:before="0" w:line="240" w:lineRule="auto"/>
        <w:ind w:left="580" w:right="20"/>
        <w:rPr>
          <w:sz w:val="24"/>
          <w:szCs w:val="24"/>
        </w:rPr>
      </w:pPr>
      <w:r w:rsidRPr="009D4DA8">
        <w:rPr>
          <w:rStyle w:val="a5"/>
          <w:rFonts w:eastAsia="Franklin Gothic Book"/>
          <w:sz w:val="24"/>
          <w:szCs w:val="24"/>
        </w:rPr>
        <w:t xml:space="preserve">освоение </w:t>
      </w:r>
      <w:r w:rsidRPr="009D4DA8">
        <w:rPr>
          <w:sz w:val="24"/>
          <w:szCs w:val="24"/>
        </w:rPr>
        <w:t>первичных знаний о мире пластических искусств: изобразительном и декоративно-прикладном искусстве, формах их бытования в повседневном окружении ребенка;</w:t>
      </w:r>
    </w:p>
    <w:p w:rsidR="00377971" w:rsidRPr="009D4DA8" w:rsidRDefault="00377971" w:rsidP="00377971">
      <w:pPr>
        <w:pStyle w:val="4"/>
        <w:numPr>
          <w:ilvl w:val="0"/>
          <w:numId w:val="1"/>
        </w:numPr>
        <w:shd w:val="clear" w:color="auto" w:fill="auto"/>
        <w:tabs>
          <w:tab w:val="left" w:pos="495"/>
        </w:tabs>
        <w:spacing w:before="0" w:line="240" w:lineRule="auto"/>
        <w:ind w:left="580" w:right="20"/>
        <w:rPr>
          <w:sz w:val="24"/>
          <w:szCs w:val="24"/>
        </w:rPr>
      </w:pPr>
      <w:r w:rsidRPr="009D4DA8">
        <w:rPr>
          <w:rStyle w:val="a5"/>
          <w:rFonts w:eastAsia="Franklin Gothic Book"/>
          <w:sz w:val="24"/>
          <w:szCs w:val="24"/>
        </w:rPr>
        <w:t xml:space="preserve">овладение </w:t>
      </w:r>
      <w:r w:rsidRPr="009D4DA8">
        <w:rPr>
          <w:sz w:val="24"/>
          <w:szCs w:val="24"/>
        </w:rPr>
        <w:t>элементарными умениями, навыками, способами художественной деятельности;</w:t>
      </w:r>
    </w:p>
    <w:p w:rsidR="00377971" w:rsidRPr="009D4DA8" w:rsidRDefault="00377971" w:rsidP="00377971">
      <w:pPr>
        <w:pStyle w:val="4"/>
        <w:numPr>
          <w:ilvl w:val="0"/>
          <w:numId w:val="1"/>
        </w:numPr>
        <w:shd w:val="clear" w:color="auto" w:fill="auto"/>
        <w:tabs>
          <w:tab w:val="left" w:pos="495"/>
        </w:tabs>
        <w:spacing w:before="0" w:line="240" w:lineRule="auto"/>
        <w:ind w:left="580" w:right="20"/>
        <w:rPr>
          <w:sz w:val="24"/>
          <w:szCs w:val="24"/>
        </w:rPr>
      </w:pPr>
      <w:r w:rsidRPr="009D4DA8">
        <w:rPr>
          <w:rStyle w:val="a5"/>
          <w:rFonts w:eastAsia="Franklin Gothic Book"/>
          <w:sz w:val="24"/>
          <w:szCs w:val="24"/>
        </w:rPr>
        <w:t xml:space="preserve">воспитание </w:t>
      </w:r>
      <w:r w:rsidRPr="009D4DA8">
        <w:rPr>
          <w:sz w:val="24"/>
          <w:szCs w:val="24"/>
        </w:rPr>
        <w:t>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</w:r>
    </w:p>
    <w:p w:rsidR="00377971" w:rsidRPr="009D4DA8" w:rsidRDefault="00377971" w:rsidP="00377971">
      <w:pPr>
        <w:pStyle w:val="4"/>
        <w:shd w:val="clear" w:color="auto" w:fill="auto"/>
        <w:spacing w:before="0" w:after="244" w:line="240" w:lineRule="auto"/>
        <w:ind w:left="280" w:firstLine="0"/>
        <w:jc w:val="center"/>
        <w:rPr>
          <w:sz w:val="24"/>
          <w:szCs w:val="24"/>
        </w:rPr>
      </w:pPr>
      <w:r w:rsidRPr="009D4DA8">
        <w:rPr>
          <w:sz w:val="24"/>
          <w:szCs w:val="24"/>
        </w:rPr>
        <w:t>Данные цели реализуются на протяжении всех лет обучения в начальной школе.</w:t>
      </w:r>
    </w:p>
    <w:p w:rsidR="00377971" w:rsidRPr="009D4DA8" w:rsidRDefault="00377971" w:rsidP="00377971">
      <w:pPr>
        <w:pStyle w:val="4"/>
        <w:shd w:val="clear" w:color="auto" w:fill="auto"/>
        <w:spacing w:before="0" w:after="236" w:line="240" w:lineRule="auto"/>
        <w:ind w:left="20" w:right="20" w:firstLine="560"/>
        <w:jc w:val="left"/>
        <w:rPr>
          <w:sz w:val="24"/>
          <w:szCs w:val="24"/>
        </w:rPr>
      </w:pPr>
      <w:r w:rsidRPr="009D4DA8">
        <w:rPr>
          <w:sz w:val="24"/>
          <w:szCs w:val="24"/>
        </w:rPr>
        <w:t>На изучение изобразительного искусства в каждом классе начальной школы отводится 1 ч в неделю. Программа рассчитана на 135 ч: 1 класс — 33 ч (33 учебные недели), 2, 3 и 4 классы — по 34 ч (34 учебные недели).</w:t>
      </w:r>
    </w:p>
    <w:p w:rsidR="00377971" w:rsidRPr="009D4DA8" w:rsidRDefault="00377971" w:rsidP="00377971">
      <w:pPr>
        <w:widowControl/>
        <w:spacing w:after="20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D4DA8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УМК </w:t>
      </w:r>
      <w:r w:rsidRPr="009D4DA8">
        <w:rPr>
          <w:rFonts w:ascii="Times New Roman" w:eastAsia="Times New Roman" w:hAnsi="Times New Roman" w:cs="Times New Roman"/>
          <w:b/>
          <w:color w:val="auto"/>
          <w:lang w:bidi="ar-SA"/>
        </w:rPr>
        <w:t>«Перспектива»</w:t>
      </w:r>
    </w:p>
    <w:tbl>
      <w:tblPr>
        <w:tblW w:w="4975" w:type="pct"/>
        <w:tblCellMar>
          <w:left w:w="40" w:type="dxa"/>
          <w:right w:w="40" w:type="dxa"/>
        </w:tblCellMar>
        <w:tblLook w:val="0000"/>
      </w:tblPr>
      <w:tblGrid>
        <w:gridCol w:w="442"/>
        <w:gridCol w:w="2084"/>
        <w:gridCol w:w="1235"/>
        <w:gridCol w:w="961"/>
        <w:gridCol w:w="1096"/>
        <w:gridCol w:w="1235"/>
        <w:gridCol w:w="1236"/>
        <w:gridCol w:w="1099"/>
      </w:tblGrid>
      <w:tr w:rsidR="00377971" w:rsidRPr="009D4DA8" w:rsidTr="00D51AD3">
        <w:trPr>
          <w:trHeight w:hRule="exact" w:val="692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Название раздела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8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spacing w:val="-8"/>
                <w:lang w:bidi="ar-SA"/>
              </w:rPr>
              <w:t>Рабочая</w:t>
            </w:r>
          </w:p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8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spacing w:val="-8"/>
                <w:lang w:bidi="ar-SA"/>
              </w:rPr>
              <w:t>программа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spacing w:val="-8"/>
                <w:lang w:bidi="ar-SA"/>
              </w:rPr>
              <w:t>1 класс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2 класс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3 класс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4 класс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Итого</w:t>
            </w:r>
          </w:p>
        </w:tc>
      </w:tr>
      <w:tr w:rsidR="00377971" w:rsidRPr="009D4DA8" w:rsidTr="00D51AD3">
        <w:trPr>
          <w:trHeight w:hRule="exact" w:val="916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ind w:right="86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ind w:right="8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spacing w:val="-2"/>
                <w:lang w:bidi="ar-SA"/>
              </w:rPr>
              <w:t xml:space="preserve">Виды художественной </w:t>
            </w:r>
            <w:r w:rsidRPr="009D4DA8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деятельности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lang w:bidi="ar-SA"/>
              </w:rPr>
              <w:t>70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lang w:bidi="ar-SA"/>
              </w:rPr>
              <w:t>18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lang w:bidi="ar-SA"/>
              </w:rPr>
              <w:t>18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70</w:t>
            </w:r>
          </w:p>
        </w:tc>
      </w:tr>
      <w:tr w:rsidR="00377971" w:rsidRPr="009D4DA8" w:rsidTr="00D51AD3">
        <w:trPr>
          <w:trHeight w:hRule="exact" w:val="999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ind w:right="9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ind w:right="9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lang w:bidi="ar-SA"/>
              </w:rPr>
              <w:t xml:space="preserve">Азбука </w:t>
            </w:r>
            <w:proofErr w:type="spellStart"/>
            <w:r w:rsidRPr="009D4DA8">
              <w:rPr>
                <w:rFonts w:ascii="Times New Roman" w:eastAsia="Times New Roman" w:hAnsi="Times New Roman" w:cs="Times New Roman"/>
                <w:lang w:bidi="ar-SA"/>
              </w:rPr>
              <w:t>искусства</w:t>
            </w:r>
            <w:r w:rsidRPr="009D4DA8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Как</w:t>
            </w:r>
            <w:proofErr w:type="spellEnd"/>
            <w:r w:rsidRPr="009D4DA8">
              <w:rPr>
                <w:rFonts w:ascii="Times New Roman" w:eastAsia="Times New Roman" w:hAnsi="Times New Roman" w:cs="Times New Roman"/>
                <w:spacing w:val="-1"/>
                <w:lang w:bidi="ar-SA"/>
              </w:rPr>
              <w:t xml:space="preserve"> говорит </w:t>
            </w:r>
            <w:r w:rsidRPr="009D4DA8">
              <w:rPr>
                <w:rFonts w:ascii="Times New Roman" w:eastAsia="Times New Roman" w:hAnsi="Times New Roman" w:cs="Times New Roman"/>
                <w:spacing w:val="-2"/>
                <w:lang w:bidi="ar-SA"/>
              </w:rPr>
              <w:t>искусство?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</w:tr>
      <w:tr w:rsidR="00377971" w:rsidRPr="009D4DA8" w:rsidTr="00D51AD3">
        <w:trPr>
          <w:trHeight w:hRule="exact" w:val="872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ind w:left="91" w:right="91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3.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snapToGrid w:val="0"/>
              <w:spacing w:after="20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4DA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Значимые темы искусства</w:t>
            </w:r>
            <w:proofErr w:type="gramStart"/>
            <w:r w:rsidRPr="009D4DA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О</w:t>
            </w:r>
            <w:proofErr w:type="gramEnd"/>
            <w:r w:rsidRPr="009D4DA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чем говорит искусство?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</w:tr>
      <w:tr w:rsidR="00377971" w:rsidRPr="009D4DA8" w:rsidTr="00D51AD3">
        <w:trPr>
          <w:trHeight w:hRule="exact" w:val="1268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ind w:right="91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lang w:bidi="ar-SA"/>
              </w:rPr>
              <w:t>4.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ind w:right="91"/>
              <w:rPr>
                <w:rFonts w:ascii="Times New Roman" w:eastAsia="Times New Roman" w:hAnsi="Times New Roman" w:cs="Times New Roman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lang w:bidi="ar-SA"/>
              </w:rPr>
              <w:t>Опыт художественно-творческой деятельности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lang w:bidi="ar-SA"/>
              </w:rPr>
              <w:t>25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</w:p>
        </w:tc>
      </w:tr>
      <w:tr w:rsidR="00377971" w:rsidRPr="009D4DA8" w:rsidTr="00D51AD3">
        <w:trPr>
          <w:trHeight w:hRule="exact" w:val="462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Итого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lang w:bidi="ar-SA"/>
              </w:rPr>
              <w:t>135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lang w:bidi="ar-SA"/>
              </w:rPr>
              <w:t>33ч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lang w:bidi="ar-SA"/>
              </w:rPr>
              <w:t>34ч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8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spacing w:val="-8"/>
                <w:lang w:bidi="ar-SA"/>
              </w:rPr>
              <w:t>34ч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8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spacing w:val="-8"/>
                <w:lang w:bidi="ar-SA"/>
              </w:rPr>
              <w:t>34ч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spacing w:val="-8"/>
                <w:lang w:bidi="ar-SA"/>
              </w:rPr>
              <w:t>135 ч</w:t>
            </w:r>
          </w:p>
        </w:tc>
      </w:tr>
    </w:tbl>
    <w:p w:rsidR="00377971" w:rsidRPr="009D4DA8" w:rsidRDefault="00377971" w:rsidP="00377971">
      <w:pPr>
        <w:widowControl/>
        <w:spacing w:after="200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377971" w:rsidRPr="009D4DA8" w:rsidRDefault="00377971" w:rsidP="00377971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lang w:bidi="ar-SA"/>
        </w:rPr>
      </w:pPr>
      <w:r w:rsidRPr="009D4DA8">
        <w:rPr>
          <w:rFonts w:ascii="Times New Roman" w:eastAsia="Times New Roman" w:hAnsi="Times New Roman" w:cs="Times New Roman"/>
          <w:b/>
          <w:lang w:bidi="ar-SA"/>
        </w:rPr>
        <w:t>УМК «Школа России»</w:t>
      </w:r>
    </w:p>
    <w:p w:rsidR="00377971" w:rsidRPr="009D4DA8" w:rsidRDefault="00377971" w:rsidP="0037797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W w:w="4975" w:type="pct"/>
        <w:tblCellMar>
          <w:left w:w="40" w:type="dxa"/>
          <w:right w:w="40" w:type="dxa"/>
        </w:tblCellMar>
        <w:tblLook w:val="0000"/>
      </w:tblPr>
      <w:tblGrid>
        <w:gridCol w:w="442"/>
        <w:gridCol w:w="2056"/>
        <w:gridCol w:w="1264"/>
        <w:gridCol w:w="961"/>
        <w:gridCol w:w="1096"/>
        <w:gridCol w:w="1235"/>
        <w:gridCol w:w="1235"/>
        <w:gridCol w:w="1099"/>
      </w:tblGrid>
      <w:tr w:rsidR="00377971" w:rsidRPr="009D4DA8" w:rsidTr="00D51AD3">
        <w:trPr>
          <w:trHeight w:hRule="exact" w:val="692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Название раздела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8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spacing w:val="-8"/>
                <w:lang w:bidi="ar-SA"/>
              </w:rPr>
              <w:t>Рабочая</w:t>
            </w:r>
          </w:p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8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spacing w:val="-8"/>
                <w:lang w:bidi="ar-SA"/>
              </w:rPr>
              <w:t>программа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spacing w:val="-8"/>
                <w:lang w:bidi="ar-SA"/>
              </w:rPr>
              <w:t>1 класс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2 класс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3 класс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4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4 класс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Итого</w:t>
            </w:r>
          </w:p>
        </w:tc>
      </w:tr>
      <w:tr w:rsidR="00377971" w:rsidRPr="009D4DA8" w:rsidTr="00D51AD3">
        <w:trPr>
          <w:trHeight w:hRule="exact" w:val="993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ind w:right="86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ind w:right="8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spacing w:val="-2"/>
                <w:lang w:bidi="ar-SA"/>
              </w:rPr>
              <w:t xml:space="preserve">Виды художественной </w:t>
            </w:r>
            <w:r w:rsidRPr="009D4DA8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деятельности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lang w:bidi="ar-SA"/>
              </w:rPr>
              <w:t>70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lang w:bidi="ar-SA"/>
              </w:rPr>
              <w:t>18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lang w:bidi="ar-SA"/>
              </w:rPr>
              <w:t>18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70</w:t>
            </w:r>
          </w:p>
        </w:tc>
      </w:tr>
      <w:tr w:rsidR="00377971" w:rsidRPr="009D4DA8" w:rsidTr="00D51AD3">
        <w:trPr>
          <w:trHeight w:hRule="exact" w:val="837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ind w:right="9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ind w:right="9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lang w:bidi="ar-SA"/>
              </w:rPr>
              <w:t xml:space="preserve">Азбука </w:t>
            </w:r>
            <w:proofErr w:type="spellStart"/>
            <w:r w:rsidRPr="009D4DA8">
              <w:rPr>
                <w:rFonts w:ascii="Times New Roman" w:eastAsia="Times New Roman" w:hAnsi="Times New Roman" w:cs="Times New Roman"/>
                <w:lang w:bidi="ar-SA"/>
              </w:rPr>
              <w:t>искусства</w:t>
            </w:r>
            <w:r w:rsidRPr="009D4DA8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Как</w:t>
            </w:r>
            <w:proofErr w:type="spellEnd"/>
            <w:r w:rsidRPr="009D4DA8">
              <w:rPr>
                <w:rFonts w:ascii="Times New Roman" w:eastAsia="Times New Roman" w:hAnsi="Times New Roman" w:cs="Times New Roman"/>
                <w:spacing w:val="-1"/>
                <w:lang w:bidi="ar-SA"/>
              </w:rPr>
              <w:t xml:space="preserve"> говорит </w:t>
            </w:r>
            <w:r w:rsidRPr="009D4DA8">
              <w:rPr>
                <w:rFonts w:ascii="Times New Roman" w:eastAsia="Times New Roman" w:hAnsi="Times New Roman" w:cs="Times New Roman"/>
                <w:spacing w:val="-2"/>
                <w:lang w:bidi="ar-SA"/>
              </w:rPr>
              <w:t>искусство?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</w:tr>
      <w:tr w:rsidR="00377971" w:rsidRPr="009D4DA8" w:rsidTr="00D51AD3">
        <w:trPr>
          <w:trHeight w:hRule="exact" w:val="85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ind w:left="91" w:right="91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lang w:bidi="ar-SA"/>
              </w:rPr>
              <w:t>3.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snapToGrid w:val="0"/>
              <w:spacing w:after="20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D4DA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Значимые темы искусства</w:t>
            </w:r>
            <w:proofErr w:type="gramStart"/>
            <w:r w:rsidRPr="009D4DA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О</w:t>
            </w:r>
            <w:proofErr w:type="gramEnd"/>
            <w:r w:rsidRPr="009D4DA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чем говорит искусство?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</w:tr>
      <w:tr w:rsidR="00377971" w:rsidRPr="009D4DA8" w:rsidTr="00D51AD3">
        <w:trPr>
          <w:trHeight w:hRule="exact" w:val="1131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ind w:right="91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lang w:bidi="ar-SA"/>
              </w:rPr>
              <w:t>4.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ind w:right="91"/>
              <w:rPr>
                <w:rFonts w:ascii="Times New Roman" w:eastAsia="Times New Roman" w:hAnsi="Times New Roman" w:cs="Times New Roman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lang w:bidi="ar-SA"/>
              </w:rPr>
              <w:t>Опыт художественно-творческой деятельности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lang w:bidi="ar-SA"/>
              </w:rPr>
              <w:t>25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</w:p>
        </w:tc>
      </w:tr>
      <w:tr w:rsidR="00377971" w:rsidRPr="009D4DA8" w:rsidTr="00D51AD3">
        <w:trPr>
          <w:trHeight w:hRule="exact" w:val="285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spacing w:val="-4"/>
                <w:lang w:bidi="ar-SA"/>
              </w:rPr>
              <w:t>Итого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lang w:bidi="ar-SA"/>
              </w:rPr>
              <w:t>135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lang w:bidi="ar-SA"/>
              </w:rPr>
              <w:t>33ч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lang w:bidi="ar-SA"/>
              </w:rPr>
              <w:t>34ч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8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spacing w:val="-8"/>
                <w:lang w:bidi="ar-SA"/>
              </w:rPr>
              <w:t>34ч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8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spacing w:val="-8"/>
                <w:lang w:bidi="ar-SA"/>
              </w:rPr>
              <w:t>34ч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971" w:rsidRPr="009D4DA8" w:rsidRDefault="00377971" w:rsidP="00D51AD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DA8">
              <w:rPr>
                <w:rFonts w:ascii="Times New Roman" w:eastAsia="Times New Roman" w:hAnsi="Times New Roman" w:cs="Times New Roman"/>
                <w:spacing w:val="-8"/>
                <w:lang w:bidi="ar-SA"/>
              </w:rPr>
              <w:t>135 ч</w:t>
            </w:r>
          </w:p>
        </w:tc>
      </w:tr>
    </w:tbl>
    <w:p w:rsidR="002A7526" w:rsidRDefault="002A7526" w:rsidP="00CA46DA">
      <w:pPr>
        <w:ind w:right="20"/>
        <w:jc w:val="center"/>
        <w:rPr>
          <w:rFonts w:ascii="Times New Roman" w:hAnsi="Times New Roman" w:cs="Times New Roman"/>
          <w:color w:val="548DD4" w:themeColor="text2" w:themeTint="99"/>
        </w:rPr>
      </w:pPr>
    </w:p>
    <w:sectPr w:rsidR="002A7526" w:rsidSect="0089142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8691E"/>
    <w:multiLevelType w:val="multilevel"/>
    <w:tmpl w:val="ED2077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B101F6"/>
    <w:multiLevelType w:val="multilevel"/>
    <w:tmpl w:val="D2CED6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840F3A"/>
    <w:multiLevelType w:val="multilevel"/>
    <w:tmpl w:val="69CAF2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5E576E"/>
    <w:multiLevelType w:val="hybridMultilevel"/>
    <w:tmpl w:val="95E61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6DA"/>
    <w:rsid w:val="000C1581"/>
    <w:rsid w:val="002A7526"/>
    <w:rsid w:val="00377971"/>
    <w:rsid w:val="006F04EE"/>
    <w:rsid w:val="00813A23"/>
    <w:rsid w:val="00891423"/>
    <w:rsid w:val="009437BA"/>
    <w:rsid w:val="00B56CB0"/>
    <w:rsid w:val="00C97C69"/>
    <w:rsid w:val="00CA46DA"/>
    <w:rsid w:val="00FF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46D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46DA"/>
    <w:rPr>
      <w:color w:val="0066CC"/>
      <w:u w:val="single"/>
    </w:rPr>
  </w:style>
  <w:style w:type="character" w:customStyle="1" w:styleId="2">
    <w:name w:val="Основной текст (2)_"/>
    <w:basedOn w:val="a0"/>
    <w:rsid w:val="00CA46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4"/>
    <w:rsid w:val="00CA46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4"/>
    <w:rsid w:val="00CA46D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0">
    <w:name w:val="Основной текст (2)"/>
    <w:basedOn w:val="2"/>
    <w:rsid w:val="00CA46D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">
    <w:name w:val="Основной текст3"/>
    <w:basedOn w:val="a4"/>
    <w:rsid w:val="00CA46D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">
    <w:name w:val="Основной текст (2) + Не полужирный"/>
    <w:basedOn w:val="2"/>
    <w:rsid w:val="00CA46DA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CA46DA"/>
    <w:pPr>
      <w:shd w:val="clear" w:color="auto" w:fill="FFFFFF"/>
      <w:spacing w:before="60" w:line="312" w:lineRule="exact"/>
      <w:ind w:hanging="5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3pt">
    <w:name w:val="Основной текст (2) + 13 pt"/>
    <w:basedOn w:val="2"/>
    <w:rsid w:val="00CA46DA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0">
    <w:name w:val="Заголовок №1_"/>
    <w:basedOn w:val="a0"/>
    <w:rsid w:val="00B56C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"/>
    <w:basedOn w:val="10"/>
    <w:rsid w:val="00B56CB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0">
    <w:name w:val="Основной текст (3)_"/>
    <w:basedOn w:val="a0"/>
    <w:rsid w:val="00B56CB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31">
    <w:name w:val="Основной текст (3)"/>
    <w:basedOn w:val="30"/>
    <w:rsid w:val="00B56CB0"/>
    <w:rPr>
      <w:color w:val="000000"/>
      <w:spacing w:val="0"/>
      <w:w w:val="100"/>
      <w:position w:val="0"/>
      <w:u w:val="single"/>
    </w:rPr>
  </w:style>
  <w:style w:type="character" w:customStyle="1" w:styleId="3TimesNewRoman11pt">
    <w:name w:val="Основной текст (3) + Times New Roman;11 pt"/>
    <w:basedOn w:val="30"/>
    <w:rsid w:val="00B56CB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</w:rPr>
  </w:style>
  <w:style w:type="character" w:customStyle="1" w:styleId="a5">
    <w:name w:val="Основной текст + Полужирный"/>
    <w:basedOn w:val="a4"/>
    <w:rsid w:val="00B56CB0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2"/>
    <w:basedOn w:val="a4"/>
    <w:rsid w:val="00B56CB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6">
    <w:name w:val="Table Grid"/>
    <w:basedOn w:val="a1"/>
    <w:uiPriority w:val="59"/>
    <w:rsid w:val="00B56C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6"/>
    <w:uiPriority w:val="59"/>
    <w:rsid w:val="00813A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Основной текст (4)_"/>
    <w:basedOn w:val="a0"/>
    <w:link w:val="41"/>
    <w:rsid w:val="002A7526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2A7526"/>
    <w:pPr>
      <w:shd w:val="clear" w:color="auto" w:fill="FFFFFF"/>
      <w:spacing w:before="300" w:line="274" w:lineRule="exact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  <w:lang w:eastAsia="en-US" w:bidi="ar-SA"/>
    </w:rPr>
  </w:style>
  <w:style w:type="paragraph" w:styleId="a7">
    <w:name w:val="List Paragraph"/>
    <w:basedOn w:val="a"/>
    <w:uiPriority w:val="34"/>
    <w:qFormat/>
    <w:rsid w:val="002A75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2018-10-15T07:11:00Z</dcterms:created>
  <dcterms:modified xsi:type="dcterms:W3CDTF">2018-10-15T07:11:00Z</dcterms:modified>
</cp:coreProperties>
</file>